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7FC2" w:rsidRDefault="00137FC2" w:rsidP="00137FC2">
      <w:pPr>
        <w:pStyle w:val="CRCoverPage"/>
        <w:tabs>
          <w:tab w:val="right" w:pos="9639"/>
        </w:tabs>
        <w:spacing w:after="0"/>
        <w:rPr>
          <w:b/>
          <w:i/>
          <w:noProof/>
          <w:sz w:val="28"/>
        </w:rPr>
      </w:pPr>
      <w:r>
        <w:rPr>
          <w:b/>
          <w:noProof/>
          <w:sz w:val="24"/>
        </w:rPr>
        <w:t>3GPP TSG-RAN WG3 Meeting #126</w:t>
      </w:r>
      <w:r>
        <w:rPr>
          <w:b/>
          <w:i/>
          <w:noProof/>
          <w:sz w:val="28"/>
        </w:rPr>
        <w:tab/>
      </w:r>
      <w:r w:rsidR="00EF0A14" w:rsidRPr="00EF0A14">
        <w:rPr>
          <w:b/>
          <w:i/>
          <w:noProof/>
          <w:sz w:val="28"/>
        </w:rPr>
        <w:t>R3-247754</w:t>
      </w:r>
      <w:bookmarkStart w:id="0" w:name="_GoBack"/>
      <w:bookmarkEnd w:id="0"/>
    </w:p>
    <w:p w:rsidR="00137FC2" w:rsidRDefault="00137FC2" w:rsidP="00137FC2">
      <w:pPr>
        <w:pStyle w:val="CRCoverPage"/>
        <w:outlineLvl w:val="0"/>
        <w:rPr>
          <w:b/>
          <w:noProof/>
          <w:sz w:val="24"/>
        </w:rPr>
      </w:pPr>
      <w:r w:rsidRPr="00841F8D">
        <w:rPr>
          <w:b/>
          <w:noProof/>
          <w:sz w:val="24"/>
        </w:rPr>
        <w:t>Orlando, FL, USA, 18-22 November 2024</w:t>
      </w:r>
    </w:p>
    <w:p w:rsidR="00CC644F" w:rsidRPr="00137FC2"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A2528">
        <w:t>8.3</w:t>
      </w:r>
    </w:p>
    <w:p w:rsidR="00CC644F" w:rsidRDefault="009C41C1" w:rsidP="00A01D9B">
      <w:pPr>
        <w:pStyle w:val="af8"/>
        <w:rPr>
          <w:lang w:eastAsia="ja-JP"/>
        </w:rPr>
      </w:pPr>
      <w:r w:rsidRPr="00A01D9B">
        <w:t>Source:</w:t>
      </w:r>
      <w:r w:rsidRPr="00A01D9B">
        <w:tab/>
      </w:r>
      <w:r w:rsidR="0073510D">
        <w:t>ZTE Corporation</w:t>
      </w:r>
    </w:p>
    <w:p w:rsidR="00CC644F" w:rsidRDefault="009C41C1">
      <w:pPr>
        <w:pStyle w:val="af8"/>
        <w:ind w:left="1985" w:hanging="1985"/>
        <w:rPr>
          <w:lang w:eastAsia="ja-JP"/>
        </w:rPr>
      </w:pPr>
      <w:r>
        <w:t>Title:</w:t>
      </w:r>
      <w:r>
        <w:tab/>
      </w:r>
      <w:r w:rsidR="008A2528">
        <w:t xml:space="preserve">Response to </w:t>
      </w:r>
      <w:proofErr w:type="spellStart"/>
      <w:r w:rsidR="00E1039F">
        <w:t>R3</w:t>
      </w:r>
      <w:proofErr w:type="spellEnd"/>
      <w:r w:rsidR="00E1039F">
        <w:t xml:space="preserve">-247613, </w:t>
      </w:r>
      <w:proofErr w:type="spellStart"/>
      <w:r w:rsidR="00E1039F">
        <w:t>R3</w:t>
      </w:r>
      <w:proofErr w:type="spellEnd"/>
      <w:r w:rsidR="00E1039F">
        <w:t>-24750</w:t>
      </w:r>
      <w:r w:rsidR="00BE20CC">
        <w:t>6</w:t>
      </w:r>
    </w:p>
    <w:p w:rsidR="00CC644F" w:rsidRDefault="009C41C1">
      <w:pPr>
        <w:pStyle w:val="af8"/>
        <w:rPr>
          <w:lang w:eastAsia="ja-JP"/>
        </w:rPr>
      </w:pPr>
      <w:r>
        <w:t>Document for:</w:t>
      </w:r>
      <w:r>
        <w:tab/>
        <w:t xml:space="preserve">Discussions &amp; </w:t>
      </w:r>
      <w:r>
        <w:rPr>
          <w:lang w:eastAsia="ja-JP"/>
        </w:rPr>
        <w:t>Approval</w:t>
      </w:r>
    </w:p>
    <w:p w:rsidR="00CC644F" w:rsidRDefault="009C41C1" w:rsidP="000D42EA">
      <w:pPr>
        <w:pStyle w:val="1"/>
        <w:numPr>
          <w:ilvl w:val="0"/>
          <w:numId w:val="1"/>
        </w:numPr>
        <w:rPr>
          <w:rFonts w:cs="Arial"/>
        </w:rPr>
      </w:pPr>
      <w:r>
        <w:rPr>
          <w:rFonts w:cs="Arial"/>
        </w:rPr>
        <w:t>Introduction</w:t>
      </w:r>
    </w:p>
    <w:p w:rsidR="006403DB" w:rsidRDefault="006403DB" w:rsidP="000D42EA">
      <w:pPr>
        <w:rPr>
          <w:rFonts w:eastAsiaTheme="minorEastAsia"/>
          <w:lang w:eastAsia="zh-CN"/>
        </w:rPr>
      </w:pPr>
      <w:r w:rsidRPr="006403DB">
        <w:rPr>
          <w:rFonts w:eastAsiaTheme="minorEastAsia"/>
          <w:lang w:eastAsia="zh-CN"/>
        </w:rPr>
        <w:t xml:space="preserve">Now, several contributions are submitted to provide </w:t>
      </w:r>
      <w:r w:rsidR="00CB4C0E">
        <w:rPr>
          <w:rFonts w:eastAsiaTheme="minorEastAsia"/>
          <w:lang w:eastAsia="zh-CN"/>
        </w:rPr>
        <w:t>their understanding on the reply LS received before.</w:t>
      </w:r>
    </w:p>
    <w:p w:rsidR="000D42EA" w:rsidRPr="000D42EA" w:rsidRDefault="000D42EA" w:rsidP="000D42EA">
      <w:pPr>
        <w:rPr>
          <w:rFonts w:eastAsiaTheme="minorEastAsia"/>
          <w:lang w:eastAsia="zh-CN"/>
        </w:rPr>
      </w:pPr>
      <w:r>
        <w:rPr>
          <w:rFonts w:eastAsiaTheme="minorEastAsia"/>
          <w:lang w:eastAsia="zh-CN"/>
        </w:rPr>
        <w:t xml:space="preserve">This contribution is to response to </w:t>
      </w:r>
      <w:proofErr w:type="spellStart"/>
      <w:r>
        <w:rPr>
          <w:rFonts w:eastAsiaTheme="minorEastAsia"/>
          <w:lang w:eastAsia="zh-CN"/>
        </w:rPr>
        <w:t>R3</w:t>
      </w:r>
      <w:proofErr w:type="spellEnd"/>
      <w:r>
        <w:rPr>
          <w:rFonts w:eastAsiaTheme="minorEastAsia"/>
          <w:lang w:eastAsia="zh-CN"/>
        </w:rPr>
        <w:t>-247613</w:t>
      </w:r>
      <w:r w:rsidR="00DD26CB">
        <w:rPr>
          <w:rFonts w:eastAsiaTheme="minorEastAsia"/>
          <w:lang w:eastAsia="zh-CN"/>
        </w:rPr>
        <w:t xml:space="preserve"> </w:t>
      </w:r>
      <w:r w:rsidR="0073204A">
        <w:rPr>
          <w:rFonts w:eastAsiaTheme="minorEastAsia"/>
          <w:lang w:eastAsia="zh-CN"/>
        </w:rPr>
        <w:t>[1]</w:t>
      </w:r>
      <w:r>
        <w:rPr>
          <w:rFonts w:eastAsiaTheme="minorEastAsia"/>
          <w:lang w:eastAsia="zh-CN"/>
        </w:rPr>
        <w:t xml:space="preserve">, </w:t>
      </w:r>
      <w:proofErr w:type="spellStart"/>
      <w:r>
        <w:rPr>
          <w:rFonts w:eastAsiaTheme="minorEastAsia"/>
          <w:lang w:eastAsia="zh-CN"/>
        </w:rPr>
        <w:t>R3</w:t>
      </w:r>
      <w:proofErr w:type="spellEnd"/>
      <w:r>
        <w:rPr>
          <w:rFonts w:eastAsiaTheme="minorEastAsia"/>
          <w:lang w:eastAsia="zh-CN"/>
        </w:rPr>
        <w:t>-24750</w:t>
      </w:r>
      <w:r w:rsidR="00BE20CC">
        <w:rPr>
          <w:rFonts w:eastAsiaTheme="minorEastAsia"/>
          <w:lang w:eastAsia="zh-CN"/>
        </w:rPr>
        <w:t>6</w:t>
      </w:r>
      <w:r w:rsidR="00DD26CB">
        <w:rPr>
          <w:rFonts w:eastAsiaTheme="minorEastAsia"/>
          <w:lang w:eastAsia="zh-CN"/>
        </w:rPr>
        <w:t xml:space="preserve"> </w:t>
      </w:r>
      <w:r w:rsidR="0073204A">
        <w:rPr>
          <w:rFonts w:eastAsiaTheme="minorEastAsia"/>
          <w:lang w:eastAsia="zh-CN"/>
        </w:rPr>
        <w:t>[2]</w:t>
      </w:r>
      <w:r>
        <w:rPr>
          <w:rFonts w:eastAsiaTheme="minorEastAsia"/>
          <w:lang w:eastAsia="zh-CN"/>
        </w:rPr>
        <w:t xml:space="preserve"> about the discussion on improved </w:t>
      </w:r>
      <w:proofErr w:type="spellStart"/>
      <w:r>
        <w:rPr>
          <w:rFonts w:eastAsiaTheme="minorEastAsia"/>
          <w:lang w:eastAsia="zh-CN"/>
        </w:rPr>
        <w:t>KPIs</w:t>
      </w:r>
      <w:proofErr w:type="spellEnd"/>
      <w:r>
        <w:rPr>
          <w:rFonts w:eastAsiaTheme="minorEastAsia"/>
          <w:lang w:eastAsia="zh-CN"/>
        </w:rPr>
        <w:t>.</w:t>
      </w:r>
    </w:p>
    <w:p w:rsidR="00CC644F" w:rsidRDefault="009C41C1" w:rsidP="00351B14">
      <w:pPr>
        <w:pStyle w:val="1"/>
      </w:pPr>
      <w:r>
        <w:t>2</w:t>
      </w:r>
      <w:r>
        <w:tab/>
      </w:r>
      <w:r w:rsidR="00351B14">
        <w:t>Discussion</w:t>
      </w:r>
    </w:p>
    <w:p w:rsidR="00D7458C" w:rsidRDefault="0020072F">
      <w:pPr>
        <w:rPr>
          <w:rFonts w:eastAsiaTheme="minorEastAsia"/>
          <w:lang w:eastAsia="zh-CN"/>
        </w:rPr>
      </w:pPr>
      <w:r w:rsidRPr="008E1281">
        <w:t>At the</w:t>
      </w:r>
      <w:r>
        <w:t xml:space="preserve"> </w:t>
      </w:r>
      <w:proofErr w:type="spellStart"/>
      <w:r>
        <w:t>RAN3#123</w:t>
      </w:r>
      <w:proofErr w:type="spellEnd"/>
      <w:r>
        <w:t xml:space="preserve"> meeting, RAN3 received LS</w:t>
      </w:r>
      <w:r w:rsidR="00C50DE0">
        <w:t xml:space="preserve"> </w:t>
      </w:r>
      <w:r w:rsidR="0073204A">
        <w:t>[3]</w:t>
      </w:r>
      <w:r>
        <w:t xml:space="preserve"> from </w:t>
      </w:r>
      <w:proofErr w:type="spellStart"/>
      <w:r>
        <w:t>SA5</w:t>
      </w:r>
      <w:proofErr w:type="spellEnd"/>
      <w:r>
        <w:t xml:space="preserve">, as stated in </w:t>
      </w:r>
      <w:proofErr w:type="spellStart"/>
      <w:r>
        <w:t>R3</w:t>
      </w:r>
      <w:proofErr w:type="spellEnd"/>
      <w:r>
        <w:t xml:space="preserve">-247613 and </w:t>
      </w:r>
      <w:proofErr w:type="spellStart"/>
      <w:r>
        <w:t>R3</w:t>
      </w:r>
      <w:proofErr w:type="spellEnd"/>
      <w:r>
        <w:t xml:space="preserve">-247507, requesting updates to RAN specifications (e.g., 37.320, 38.314) to change references from </w:t>
      </w:r>
      <w:proofErr w:type="spellStart"/>
      <w:r>
        <w:t>TS28.552</w:t>
      </w:r>
      <w:proofErr w:type="spellEnd"/>
      <w:r>
        <w:t xml:space="preserve"> to </w:t>
      </w:r>
      <w:proofErr w:type="spellStart"/>
      <w:r>
        <w:t>TS28.558</w:t>
      </w:r>
      <w:proofErr w:type="spellEnd"/>
      <w:r>
        <w:t xml:space="preserve"> in the definitions of certain MDT measurements.</w:t>
      </w:r>
      <w:r w:rsidR="008E1281">
        <w:rPr>
          <w:rFonts w:eastAsiaTheme="minorEastAsia" w:hint="eastAsia"/>
          <w:lang w:eastAsia="zh-CN"/>
        </w:rPr>
        <w:t xml:space="preserve"> </w:t>
      </w:r>
      <w:r w:rsidR="008E1281">
        <w:rPr>
          <w:rFonts w:eastAsiaTheme="minorEastAsia"/>
          <w:lang w:eastAsia="zh-CN"/>
        </w:rPr>
        <w:t xml:space="preserve">And it was captured in the chairman notes that </w:t>
      </w:r>
      <w:r w:rsidR="008E1281">
        <w:rPr>
          <w:rFonts w:cs="Calibri"/>
          <w:b/>
          <w:color w:val="FF0000"/>
          <w:sz w:val="18"/>
        </w:rPr>
        <w:t xml:space="preserve">RAN3 will check and update our specs with reference to TS 28.558 if needed once it is published. </w:t>
      </w:r>
      <w:r w:rsidR="008E1281">
        <w:rPr>
          <w:rFonts w:eastAsiaTheme="minorEastAsia"/>
          <w:lang w:eastAsia="zh-CN"/>
        </w:rPr>
        <w:t xml:space="preserve">At the same time, </w:t>
      </w:r>
      <w:proofErr w:type="spellStart"/>
      <w:r w:rsidR="008E1281">
        <w:rPr>
          <w:rFonts w:eastAsiaTheme="minorEastAsia"/>
          <w:lang w:eastAsia="zh-CN"/>
        </w:rPr>
        <w:t>RAN2</w:t>
      </w:r>
      <w:proofErr w:type="spellEnd"/>
      <w:r w:rsidR="008E1281">
        <w:rPr>
          <w:rFonts w:eastAsiaTheme="minorEastAsia"/>
          <w:lang w:eastAsia="zh-CN"/>
        </w:rPr>
        <w:t xml:space="preserve"> also capture the statements in their minutes that </w:t>
      </w:r>
      <w:proofErr w:type="spellStart"/>
      <w:r w:rsidR="008E1281">
        <w:rPr>
          <w:rFonts w:eastAsiaTheme="minorEastAsia"/>
          <w:lang w:eastAsia="zh-CN"/>
        </w:rPr>
        <w:t>RAN2</w:t>
      </w:r>
      <w:proofErr w:type="spellEnd"/>
      <w:r w:rsidR="008E1281">
        <w:rPr>
          <w:rFonts w:eastAsiaTheme="minorEastAsia"/>
          <w:lang w:eastAsia="zh-CN"/>
        </w:rPr>
        <w:t xml:space="preserve"> should wait for </w:t>
      </w:r>
      <w:proofErr w:type="spellStart"/>
      <w:r w:rsidR="008E1281">
        <w:rPr>
          <w:rFonts w:eastAsiaTheme="minorEastAsia"/>
          <w:lang w:eastAsia="zh-CN"/>
        </w:rPr>
        <w:t>SA5</w:t>
      </w:r>
      <w:proofErr w:type="spellEnd"/>
      <w:r w:rsidR="008E1281">
        <w:rPr>
          <w:rFonts w:eastAsiaTheme="minorEastAsia"/>
          <w:lang w:eastAsia="zh-CN"/>
        </w:rPr>
        <w:t xml:space="preserve"> to publish the final version of the specification and then update the reference.</w:t>
      </w:r>
    </w:p>
    <w:p w:rsidR="0081049C" w:rsidRPr="004166E1" w:rsidRDefault="008F6455" w:rsidP="008F6455">
      <w:pPr>
        <w:pStyle w:val="af9"/>
        <w:numPr>
          <w:ilvl w:val="0"/>
          <w:numId w:val="2"/>
        </w:numPr>
        <w:ind w:firstLineChars="0"/>
        <w:rPr>
          <w:rFonts w:eastAsiaTheme="minorEastAsia"/>
          <w:b/>
          <w:lang w:eastAsia="zh-CN"/>
        </w:rPr>
      </w:pPr>
      <w:proofErr w:type="spellStart"/>
      <w:r w:rsidRPr="004166E1">
        <w:rPr>
          <w:rFonts w:eastAsiaTheme="minorEastAsia"/>
          <w:b/>
          <w:lang w:eastAsia="zh-CN"/>
        </w:rPr>
        <w:t>RAN2</w:t>
      </w:r>
      <w:proofErr w:type="spellEnd"/>
      <w:r w:rsidRPr="004166E1">
        <w:rPr>
          <w:rFonts w:eastAsiaTheme="minorEastAsia"/>
          <w:b/>
          <w:lang w:eastAsia="zh-CN"/>
        </w:rPr>
        <w:t xml:space="preserve"> will update their specifications (37.320 and 38.314) once </w:t>
      </w:r>
      <w:proofErr w:type="spellStart"/>
      <w:r w:rsidR="003B2A5D" w:rsidRPr="004166E1">
        <w:rPr>
          <w:rFonts w:eastAsiaTheme="minorEastAsia"/>
          <w:b/>
          <w:lang w:eastAsia="zh-CN"/>
        </w:rPr>
        <w:t>TS28.558</w:t>
      </w:r>
      <w:proofErr w:type="spellEnd"/>
      <w:r w:rsidR="003B2A5D" w:rsidRPr="004166E1">
        <w:rPr>
          <w:rFonts w:eastAsiaTheme="minorEastAsia"/>
          <w:b/>
          <w:lang w:eastAsia="zh-CN"/>
        </w:rPr>
        <w:t xml:space="preserve"> is published.</w:t>
      </w:r>
      <w:r w:rsidR="0081049C" w:rsidRPr="004166E1">
        <w:rPr>
          <w:rFonts w:eastAsiaTheme="minorEastAsia"/>
          <w:b/>
          <w:lang w:eastAsia="zh-CN"/>
        </w:rPr>
        <w:t xml:space="preserve"> </w:t>
      </w:r>
    </w:p>
    <w:p w:rsidR="005E2D46" w:rsidRDefault="008F28BA">
      <w:pPr>
        <w:rPr>
          <w:rFonts w:eastAsiaTheme="minorEastAsia"/>
          <w:lang w:eastAsia="zh-CN"/>
        </w:rPr>
      </w:pPr>
      <w:proofErr w:type="spellStart"/>
      <w:r>
        <w:rPr>
          <w:rFonts w:eastAsiaTheme="minorEastAsia" w:hint="eastAsia"/>
          <w:lang w:eastAsia="zh-CN"/>
        </w:rPr>
        <w:t>T</w:t>
      </w:r>
      <w:r>
        <w:rPr>
          <w:rFonts w:eastAsiaTheme="minorEastAsia"/>
          <w:lang w:eastAsia="zh-CN"/>
        </w:rPr>
        <w:t>S37.320</w:t>
      </w:r>
      <w:proofErr w:type="spellEnd"/>
      <w:r>
        <w:rPr>
          <w:rFonts w:eastAsiaTheme="minorEastAsia"/>
          <w:lang w:eastAsia="zh-CN"/>
        </w:rPr>
        <w:t xml:space="preserve"> and </w:t>
      </w:r>
      <w:proofErr w:type="spellStart"/>
      <w:r>
        <w:rPr>
          <w:rFonts w:eastAsiaTheme="minorEastAsia"/>
          <w:lang w:eastAsia="zh-CN"/>
        </w:rPr>
        <w:t>TS38.314</w:t>
      </w:r>
      <w:proofErr w:type="spellEnd"/>
      <w:r>
        <w:rPr>
          <w:rFonts w:eastAsiaTheme="minorEastAsia"/>
          <w:lang w:eastAsia="zh-CN"/>
        </w:rPr>
        <w:t xml:space="preserve"> is the specification maintained by </w:t>
      </w:r>
      <w:proofErr w:type="spellStart"/>
      <w:r>
        <w:rPr>
          <w:rFonts w:eastAsiaTheme="minorEastAsia"/>
          <w:lang w:eastAsia="zh-CN"/>
        </w:rPr>
        <w:t>RAN2</w:t>
      </w:r>
      <w:proofErr w:type="spellEnd"/>
      <w:r>
        <w:rPr>
          <w:rFonts w:eastAsiaTheme="minorEastAsia"/>
          <w:lang w:eastAsia="zh-CN"/>
        </w:rPr>
        <w:t>.</w:t>
      </w:r>
    </w:p>
    <w:p w:rsidR="008F28BA" w:rsidRDefault="008F28BA" w:rsidP="008F28BA">
      <w:pPr>
        <w:pStyle w:val="af9"/>
        <w:numPr>
          <w:ilvl w:val="0"/>
          <w:numId w:val="3"/>
        </w:numPr>
        <w:ind w:firstLineChars="0"/>
        <w:rPr>
          <w:rFonts w:eastAsiaTheme="minorEastAsia"/>
          <w:b/>
          <w:lang w:eastAsia="zh-CN"/>
        </w:rPr>
      </w:pPr>
      <w:r w:rsidRPr="00C922D2">
        <w:rPr>
          <w:rFonts w:eastAsiaTheme="minorEastAsia" w:hint="eastAsia"/>
          <w:b/>
          <w:lang w:eastAsia="zh-CN"/>
        </w:rPr>
        <w:t>I</w:t>
      </w:r>
      <w:r w:rsidRPr="00C922D2">
        <w:rPr>
          <w:rFonts w:eastAsiaTheme="minorEastAsia"/>
          <w:b/>
          <w:lang w:eastAsia="zh-CN"/>
        </w:rPr>
        <w:t xml:space="preserve">t is recommended to let </w:t>
      </w:r>
      <w:proofErr w:type="spellStart"/>
      <w:r w:rsidRPr="00C922D2">
        <w:rPr>
          <w:rFonts w:eastAsiaTheme="minorEastAsia"/>
          <w:b/>
          <w:lang w:eastAsia="zh-CN"/>
        </w:rPr>
        <w:t>RAN2</w:t>
      </w:r>
      <w:proofErr w:type="spellEnd"/>
      <w:r w:rsidRPr="00C922D2">
        <w:rPr>
          <w:rFonts w:eastAsiaTheme="minorEastAsia"/>
          <w:b/>
          <w:lang w:eastAsia="zh-CN"/>
        </w:rPr>
        <w:t xml:space="preserve"> update </w:t>
      </w:r>
      <w:proofErr w:type="spellStart"/>
      <w:r w:rsidRPr="00C922D2">
        <w:rPr>
          <w:rFonts w:eastAsiaTheme="minorEastAsia"/>
          <w:b/>
          <w:lang w:eastAsia="zh-CN"/>
        </w:rPr>
        <w:t>TS37.320</w:t>
      </w:r>
      <w:proofErr w:type="spellEnd"/>
      <w:r w:rsidRPr="00C922D2">
        <w:rPr>
          <w:rFonts w:eastAsiaTheme="minorEastAsia"/>
          <w:b/>
          <w:lang w:eastAsia="zh-CN"/>
        </w:rPr>
        <w:t xml:space="preserve"> and </w:t>
      </w:r>
      <w:proofErr w:type="spellStart"/>
      <w:r w:rsidRPr="00C922D2">
        <w:rPr>
          <w:rFonts w:eastAsiaTheme="minorEastAsia"/>
          <w:b/>
          <w:lang w:eastAsia="zh-CN"/>
        </w:rPr>
        <w:t>TS38.314</w:t>
      </w:r>
      <w:proofErr w:type="spellEnd"/>
      <w:r w:rsidR="00AD1423">
        <w:rPr>
          <w:rFonts w:eastAsiaTheme="minorEastAsia"/>
          <w:b/>
          <w:lang w:eastAsia="zh-CN"/>
        </w:rPr>
        <w:t xml:space="preserve"> </w:t>
      </w:r>
      <w:r w:rsidR="00AD1423" w:rsidRPr="00AD1423">
        <w:rPr>
          <w:rFonts w:eastAsiaTheme="minorEastAsia"/>
          <w:b/>
          <w:lang w:eastAsia="zh-CN"/>
        </w:rPr>
        <w:t xml:space="preserve">to change references from </w:t>
      </w:r>
      <w:proofErr w:type="spellStart"/>
      <w:r w:rsidR="00AD1423" w:rsidRPr="00AD1423">
        <w:rPr>
          <w:rFonts w:eastAsiaTheme="minorEastAsia"/>
          <w:b/>
          <w:lang w:eastAsia="zh-CN"/>
        </w:rPr>
        <w:t>TS28.552</w:t>
      </w:r>
      <w:proofErr w:type="spellEnd"/>
      <w:r w:rsidR="00AD1423" w:rsidRPr="00AD1423">
        <w:rPr>
          <w:rFonts w:eastAsiaTheme="minorEastAsia"/>
          <w:b/>
          <w:lang w:eastAsia="zh-CN"/>
        </w:rPr>
        <w:t xml:space="preserve"> to </w:t>
      </w:r>
      <w:proofErr w:type="spellStart"/>
      <w:r w:rsidR="00AD1423" w:rsidRPr="00AD1423">
        <w:rPr>
          <w:rFonts w:eastAsiaTheme="minorEastAsia"/>
          <w:b/>
          <w:lang w:eastAsia="zh-CN"/>
        </w:rPr>
        <w:t>TS28.558</w:t>
      </w:r>
      <w:proofErr w:type="spellEnd"/>
    </w:p>
    <w:p w:rsidR="00DA65E6" w:rsidRDefault="00DA65E6" w:rsidP="006403DB"/>
    <w:p w:rsidR="006403DB" w:rsidRDefault="003960A4" w:rsidP="006403DB">
      <w:r>
        <w:t xml:space="preserve">In </w:t>
      </w:r>
      <w:proofErr w:type="spellStart"/>
      <w:r>
        <w:t>R3</w:t>
      </w:r>
      <w:proofErr w:type="spellEnd"/>
      <w:r>
        <w:t xml:space="preserve">-247613[1], it is </w:t>
      </w:r>
      <w:r w:rsidR="00AC68DD">
        <w:rPr>
          <w:rFonts w:eastAsiaTheme="minorEastAsia"/>
          <w:lang w:eastAsia="zh-CN"/>
        </w:rPr>
        <w:t>pointed out</w:t>
      </w:r>
      <w:r>
        <w:t xml:space="preserve"> that there is a misalignment between </w:t>
      </w:r>
      <w:proofErr w:type="spellStart"/>
      <w:r>
        <w:t>TS28.552</w:t>
      </w:r>
      <w:proofErr w:type="spellEnd"/>
      <w:r>
        <w:t xml:space="preserve"> and </w:t>
      </w:r>
      <w:proofErr w:type="spellStart"/>
      <w:r>
        <w:t>TS28.558</w:t>
      </w:r>
      <w:proofErr w:type="spellEnd"/>
      <w:r>
        <w:t xml:space="preserve">, as the definition of average DL UE buffered throughput is present in </w:t>
      </w:r>
      <w:proofErr w:type="spellStart"/>
      <w:r>
        <w:t>TS28.552</w:t>
      </w:r>
      <w:proofErr w:type="spellEnd"/>
      <w:r>
        <w:t xml:space="preserve"> but not in </w:t>
      </w:r>
      <w:proofErr w:type="spellStart"/>
      <w:r>
        <w:t>TS28.558</w:t>
      </w:r>
      <w:proofErr w:type="spellEnd"/>
      <w:r>
        <w:t xml:space="preserve">. We believe that this misalignment should be communicated to </w:t>
      </w:r>
      <w:proofErr w:type="spellStart"/>
      <w:r>
        <w:t>SA5</w:t>
      </w:r>
      <w:proofErr w:type="spellEnd"/>
      <w:r>
        <w:t xml:space="preserve">. If </w:t>
      </w:r>
      <w:proofErr w:type="spellStart"/>
      <w:r>
        <w:t>RAN2</w:t>
      </w:r>
      <w:proofErr w:type="spellEnd"/>
      <w:r>
        <w:t xml:space="preserve"> updates the specifications, it is recommended that </w:t>
      </w:r>
      <w:proofErr w:type="spellStart"/>
      <w:r>
        <w:t>RAN2</w:t>
      </w:r>
      <w:proofErr w:type="spellEnd"/>
      <w:r>
        <w:t xml:space="preserve"> send </w:t>
      </w:r>
      <w:proofErr w:type="gramStart"/>
      <w:r>
        <w:t>an</w:t>
      </w:r>
      <w:proofErr w:type="gramEnd"/>
      <w:r>
        <w:t xml:space="preserve"> LS to </w:t>
      </w:r>
      <w:proofErr w:type="spellStart"/>
      <w:r>
        <w:t>SA5</w:t>
      </w:r>
      <w:proofErr w:type="spellEnd"/>
      <w:r>
        <w:t xml:space="preserve"> highlighting this misalignment once the update is completed. Otherwise, RAN3 should send </w:t>
      </w:r>
      <w:proofErr w:type="gramStart"/>
      <w:r>
        <w:t>an</w:t>
      </w:r>
      <w:proofErr w:type="gramEnd"/>
      <w:r>
        <w:t xml:space="preserve"> LS (to </w:t>
      </w:r>
      <w:proofErr w:type="spellStart"/>
      <w:r>
        <w:t>SA5</w:t>
      </w:r>
      <w:proofErr w:type="spellEnd"/>
      <w:r>
        <w:t xml:space="preserve"> and </w:t>
      </w:r>
      <w:proofErr w:type="spellStart"/>
      <w:r>
        <w:t>RAN2</w:t>
      </w:r>
      <w:proofErr w:type="spellEnd"/>
      <w:r>
        <w:t xml:space="preserve">) to confirm with </w:t>
      </w:r>
      <w:proofErr w:type="spellStart"/>
      <w:r>
        <w:t>SA5</w:t>
      </w:r>
      <w:proofErr w:type="spellEnd"/>
      <w:r>
        <w:t xml:space="preserve"> and </w:t>
      </w:r>
      <w:proofErr w:type="spellStart"/>
      <w:r>
        <w:t>RAN2</w:t>
      </w:r>
      <w:proofErr w:type="spellEnd"/>
      <w:r>
        <w:t xml:space="preserve"> if </w:t>
      </w:r>
      <w:proofErr w:type="spellStart"/>
      <w:r>
        <w:t>RAN3’s</w:t>
      </w:r>
      <w:proofErr w:type="spellEnd"/>
      <w:r>
        <w:t xml:space="preserve"> </w:t>
      </w:r>
      <w:r w:rsidR="00D63AD7">
        <w:t>concern</w:t>
      </w:r>
      <w:r>
        <w:t xml:space="preserve"> is correct, as </w:t>
      </w:r>
      <w:proofErr w:type="spellStart"/>
      <w:r>
        <w:t>RAN2</w:t>
      </w:r>
      <w:proofErr w:type="spellEnd"/>
      <w:r>
        <w:t xml:space="preserve"> is responsible for these specifications.</w:t>
      </w:r>
    </w:p>
    <w:p w:rsidR="00DA65E6" w:rsidRPr="00EE38FA" w:rsidRDefault="00E00262" w:rsidP="00DA65E6">
      <w:pPr>
        <w:pStyle w:val="af9"/>
        <w:numPr>
          <w:ilvl w:val="0"/>
          <w:numId w:val="3"/>
        </w:numPr>
        <w:ind w:firstLineChars="0"/>
        <w:rPr>
          <w:b/>
        </w:rPr>
      </w:pPr>
      <w:r w:rsidRPr="00D079CC">
        <w:rPr>
          <w:rFonts w:eastAsiaTheme="minorEastAsia"/>
          <w:b/>
          <w:lang w:eastAsia="zh-CN"/>
        </w:rPr>
        <w:t xml:space="preserve">To address the misalignment between </w:t>
      </w:r>
      <w:proofErr w:type="spellStart"/>
      <w:r w:rsidRPr="00D079CC">
        <w:rPr>
          <w:rFonts w:eastAsiaTheme="minorEastAsia"/>
          <w:b/>
          <w:lang w:eastAsia="zh-CN"/>
        </w:rPr>
        <w:t>TS28.552</w:t>
      </w:r>
      <w:proofErr w:type="spellEnd"/>
      <w:r w:rsidRPr="00D079CC">
        <w:rPr>
          <w:rFonts w:eastAsiaTheme="minorEastAsia"/>
          <w:b/>
          <w:lang w:eastAsia="zh-CN"/>
        </w:rPr>
        <w:t xml:space="preserve"> and </w:t>
      </w:r>
      <w:proofErr w:type="spellStart"/>
      <w:r w:rsidRPr="00D079CC">
        <w:rPr>
          <w:rFonts w:eastAsiaTheme="minorEastAsia"/>
          <w:b/>
          <w:lang w:eastAsia="zh-CN"/>
        </w:rPr>
        <w:t>TS28.558</w:t>
      </w:r>
      <w:proofErr w:type="spellEnd"/>
      <w:r w:rsidRPr="00D079CC">
        <w:rPr>
          <w:rFonts w:eastAsiaTheme="minorEastAsia"/>
          <w:b/>
          <w:lang w:eastAsia="zh-CN"/>
        </w:rPr>
        <w:t xml:space="preserve">, it is recommended that either </w:t>
      </w:r>
      <w:proofErr w:type="spellStart"/>
      <w:r w:rsidRPr="00D079CC">
        <w:rPr>
          <w:rFonts w:eastAsiaTheme="minorEastAsia"/>
          <w:b/>
          <w:lang w:eastAsia="zh-CN"/>
        </w:rPr>
        <w:t>RAN2</w:t>
      </w:r>
      <w:proofErr w:type="spellEnd"/>
      <w:r w:rsidRPr="00D079CC">
        <w:rPr>
          <w:rFonts w:eastAsiaTheme="minorEastAsia"/>
          <w:b/>
          <w:lang w:eastAsia="zh-CN"/>
        </w:rPr>
        <w:t xml:space="preserve"> send </w:t>
      </w:r>
      <w:proofErr w:type="gramStart"/>
      <w:r w:rsidRPr="00D079CC">
        <w:rPr>
          <w:rFonts w:eastAsiaTheme="minorEastAsia"/>
          <w:b/>
          <w:lang w:eastAsia="zh-CN"/>
        </w:rPr>
        <w:t>an</w:t>
      </w:r>
      <w:proofErr w:type="gramEnd"/>
      <w:r w:rsidRPr="00D079CC">
        <w:rPr>
          <w:rFonts w:eastAsiaTheme="minorEastAsia"/>
          <w:b/>
          <w:lang w:eastAsia="zh-CN"/>
        </w:rPr>
        <w:t xml:space="preserve"> LS to </w:t>
      </w:r>
      <w:proofErr w:type="spellStart"/>
      <w:r w:rsidRPr="00D079CC">
        <w:rPr>
          <w:rFonts w:eastAsiaTheme="minorEastAsia"/>
          <w:b/>
          <w:lang w:eastAsia="zh-CN"/>
        </w:rPr>
        <w:t>SA5</w:t>
      </w:r>
      <w:proofErr w:type="spellEnd"/>
      <w:r w:rsidRPr="00D079CC">
        <w:rPr>
          <w:rFonts w:eastAsiaTheme="minorEastAsia"/>
          <w:b/>
          <w:lang w:eastAsia="zh-CN"/>
        </w:rPr>
        <w:t xml:space="preserve"> highlighting this misalignment after completing their update, or that RAN3 </w:t>
      </w:r>
      <w:r w:rsidR="00E6594F">
        <w:rPr>
          <w:rFonts w:eastAsiaTheme="minorEastAsia"/>
          <w:b/>
          <w:lang w:eastAsia="zh-CN"/>
        </w:rPr>
        <w:t>inform</w:t>
      </w:r>
      <w:r w:rsidRPr="00D079CC">
        <w:rPr>
          <w:rFonts w:eastAsiaTheme="minorEastAsia"/>
          <w:b/>
          <w:lang w:eastAsia="zh-CN"/>
        </w:rPr>
        <w:t xml:space="preserve"> </w:t>
      </w:r>
      <w:r w:rsidR="00E9498C">
        <w:rPr>
          <w:rFonts w:eastAsiaTheme="minorEastAsia"/>
          <w:b/>
          <w:lang w:eastAsia="zh-CN"/>
        </w:rPr>
        <w:t>the</w:t>
      </w:r>
      <w:r w:rsidRPr="00D079CC">
        <w:rPr>
          <w:rFonts w:eastAsiaTheme="minorEastAsia"/>
          <w:b/>
          <w:lang w:eastAsia="zh-CN"/>
        </w:rPr>
        <w:t xml:space="preserve"> concerns to both </w:t>
      </w:r>
      <w:proofErr w:type="spellStart"/>
      <w:r w:rsidRPr="00D079CC">
        <w:rPr>
          <w:rFonts w:eastAsiaTheme="minorEastAsia"/>
          <w:b/>
          <w:lang w:eastAsia="zh-CN"/>
        </w:rPr>
        <w:t>RAN2</w:t>
      </w:r>
      <w:proofErr w:type="spellEnd"/>
      <w:r w:rsidRPr="00D079CC">
        <w:rPr>
          <w:rFonts w:eastAsiaTheme="minorEastAsia"/>
          <w:b/>
          <w:lang w:eastAsia="zh-CN"/>
        </w:rPr>
        <w:t xml:space="preserve"> and </w:t>
      </w:r>
      <w:proofErr w:type="spellStart"/>
      <w:r w:rsidRPr="00D079CC">
        <w:rPr>
          <w:rFonts w:eastAsiaTheme="minorEastAsia"/>
          <w:b/>
          <w:lang w:eastAsia="zh-CN"/>
        </w:rPr>
        <w:t>SA5</w:t>
      </w:r>
      <w:proofErr w:type="spellEnd"/>
      <w:r w:rsidRPr="00D079CC">
        <w:rPr>
          <w:rFonts w:eastAsiaTheme="minorEastAsia"/>
          <w:b/>
          <w:lang w:eastAsia="zh-CN"/>
        </w:rPr>
        <w:t>.</w:t>
      </w:r>
    </w:p>
    <w:p w:rsidR="00EE38FA" w:rsidRDefault="00EE38FA" w:rsidP="00EE38FA">
      <w:pPr>
        <w:rPr>
          <w:b/>
        </w:rPr>
      </w:pPr>
    </w:p>
    <w:p w:rsidR="00EE38FA" w:rsidRDefault="006C3EB1" w:rsidP="00EE38FA">
      <w:pPr>
        <w:rPr>
          <w:rFonts w:eastAsiaTheme="minorEastAsia"/>
          <w:lang w:eastAsia="zh-CN"/>
        </w:rPr>
      </w:pPr>
      <w:r>
        <w:rPr>
          <w:rFonts w:eastAsiaTheme="minorEastAsia"/>
          <w:lang w:eastAsia="zh-CN"/>
        </w:rPr>
        <w:t xml:space="preserve">In </w:t>
      </w:r>
      <w:proofErr w:type="spellStart"/>
      <w:r>
        <w:rPr>
          <w:rFonts w:eastAsiaTheme="minorEastAsia"/>
          <w:lang w:eastAsia="zh-CN"/>
        </w:rPr>
        <w:t>R3</w:t>
      </w:r>
      <w:proofErr w:type="spellEnd"/>
      <w:r>
        <w:rPr>
          <w:rFonts w:eastAsiaTheme="minorEastAsia"/>
          <w:lang w:eastAsia="zh-CN"/>
        </w:rPr>
        <w:t xml:space="preserve">-247506 [2], it is proposed to </w:t>
      </w:r>
      <w:r w:rsidR="008B374C">
        <w:rPr>
          <w:rFonts w:eastAsiaTheme="minorEastAsia"/>
          <w:lang w:eastAsia="zh-CN"/>
        </w:rPr>
        <w:t xml:space="preserve">notify </w:t>
      </w:r>
      <w:proofErr w:type="spellStart"/>
      <w:r w:rsidR="008B374C">
        <w:rPr>
          <w:rFonts w:eastAsiaTheme="minorEastAsia"/>
          <w:lang w:eastAsia="zh-CN"/>
        </w:rPr>
        <w:t>SA5</w:t>
      </w:r>
      <w:proofErr w:type="spellEnd"/>
      <w:r w:rsidR="008B374C">
        <w:rPr>
          <w:rFonts w:eastAsiaTheme="minorEastAsia"/>
          <w:lang w:eastAsia="zh-CN"/>
        </w:rPr>
        <w:t xml:space="preserve"> information below on continuous MDT collection:</w:t>
      </w:r>
    </w:p>
    <w:p w:rsidR="008B374C" w:rsidRPr="008B374C" w:rsidRDefault="008B374C" w:rsidP="008B374C">
      <w:pPr>
        <w:rPr>
          <w:i/>
        </w:rPr>
      </w:pPr>
      <w:r w:rsidRPr="008B374C">
        <w:rPr>
          <w:i/>
        </w:rPr>
        <w:t xml:space="preserve">RAN3 agrees that it would be beneficial to derive such identifier from parameters contained in the Trace Record, or in general from parameters already signalled today from the RAN to the </w:t>
      </w:r>
      <w:proofErr w:type="spellStart"/>
      <w:r w:rsidRPr="008B374C">
        <w:rPr>
          <w:i/>
        </w:rPr>
        <w:t>TCE</w:t>
      </w:r>
      <w:proofErr w:type="spellEnd"/>
      <w:r w:rsidRPr="008B374C">
        <w:rPr>
          <w:i/>
        </w:rPr>
        <w:t xml:space="preserve"> as part of the MDT measurement reports. </w:t>
      </w:r>
    </w:p>
    <w:p w:rsidR="008B374C" w:rsidRDefault="008B374C" w:rsidP="008B374C">
      <w:pPr>
        <w:rPr>
          <w:i/>
        </w:rPr>
      </w:pPr>
      <w:r w:rsidRPr="008B374C">
        <w:rPr>
          <w:i/>
        </w:rPr>
        <w:t xml:space="preserve">RAN3 will continue working on Continuous MDT on possible solutions for the correlation UE ID based on semi static UE identifiers as part of the </w:t>
      </w:r>
      <w:proofErr w:type="spellStart"/>
      <w:r w:rsidRPr="008B374C">
        <w:rPr>
          <w:i/>
        </w:rPr>
        <w:t>R19</w:t>
      </w:r>
      <w:proofErr w:type="spellEnd"/>
      <w:r w:rsidRPr="008B374C">
        <w:rPr>
          <w:i/>
        </w:rPr>
        <w:t xml:space="preserve"> AI/ML for NG-RAN WI. RAN3 will contact </w:t>
      </w:r>
      <w:proofErr w:type="spellStart"/>
      <w:r w:rsidRPr="008B374C">
        <w:rPr>
          <w:i/>
        </w:rPr>
        <w:t>SA5</w:t>
      </w:r>
      <w:proofErr w:type="spellEnd"/>
      <w:r w:rsidRPr="008B374C">
        <w:rPr>
          <w:i/>
        </w:rPr>
        <w:t xml:space="preserve"> when more progress is achieved on this topic.</w:t>
      </w:r>
    </w:p>
    <w:p w:rsidR="00A37EFE" w:rsidRDefault="00A37EFE" w:rsidP="008B374C">
      <w:r>
        <w:t xml:space="preserve">In the last RAN3 meeting, RAN3 assumed that the OAM configures Management-Based MDT for Continuous MDT toward the NG-RAN. However, we did not continue the discussion on how OAM configures Continuous MDT for the NG-RAN. Now it is premature to inform </w:t>
      </w:r>
      <w:proofErr w:type="spellStart"/>
      <w:r>
        <w:t>SA5</w:t>
      </w:r>
      <w:proofErr w:type="spellEnd"/>
      <w:r>
        <w:t xml:space="preserve"> of </w:t>
      </w:r>
      <w:proofErr w:type="spellStart"/>
      <w:r>
        <w:t>RAN3’s</w:t>
      </w:r>
      <w:proofErr w:type="spellEnd"/>
      <w:r>
        <w:t xml:space="preserve"> understanding on this matter at this stage.</w:t>
      </w:r>
      <w:r w:rsidR="00A82C04">
        <w:t xml:space="preserve"> Furthermore, it is </w:t>
      </w:r>
      <w:r w:rsidR="00A82C04">
        <w:lastRenderedPageBreak/>
        <w:t xml:space="preserve">unnecessary to inform </w:t>
      </w:r>
      <w:proofErr w:type="spellStart"/>
      <w:r w:rsidR="00A82C04">
        <w:t>SA5</w:t>
      </w:r>
      <w:proofErr w:type="spellEnd"/>
      <w:r w:rsidR="00A82C04">
        <w:t xml:space="preserve"> that RAN3 will continue work on this, as it falls within our Release 19 objectives for AI/ML in NG-RAN enhancements.</w:t>
      </w:r>
    </w:p>
    <w:p w:rsidR="00750663" w:rsidRPr="000506F9" w:rsidRDefault="00750663" w:rsidP="000506F9">
      <w:pPr>
        <w:pStyle w:val="af9"/>
        <w:numPr>
          <w:ilvl w:val="0"/>
          <w:numId w:val="3"/>
        </w:numPr>
        <w:ind w:firstLineChars="0"/>
        <w:rPr>
          <w:rFonts w:eastAsiaTheme="minorEastAsia"/>
          <w:b/>
          <w:lang w:eastAsia="zh-CN"/>
        </w:rPr>
      </w:pPr>
      <w:r w:rsidRPr="000506F9">
        <w:rPr>
          <w:rFonts w:eastAsiaTheme="minorEastAsia"/>
          <w:b/>
          <w:lang w:eastAsia="zh-CN"/>
        </w:rPr>
        <w:t xml:space="preserve">It is suggested that once RAN3 reaches a preliminary consensus or conclusion on Continuous MDT collection, a LS can be sent to </w:t>
      </w:r>
      <w:proofErr w:type="spellStart"/>
      <w:r w:rsidRPr="000506F9">
        <w:rPr>
          <w:rFonts w:eastAsiaTheme="minorEastAsia"/>
          <w:b/>
          <w:lang w:eastAsia="zh-CN"/>
        </w:rPr>
        <w:t>SA5</w:t>
      </w:r>
      <w:proofErr w:type="spellEnd"/>
      <w:r w:rsidRPr="000506F9">
        <w:rPr>
          <w:rFonts w:eastAsiaTheme="minorEastAsia"/>
          <w:b/>
          <w:lang w:eastAsia="zh-CN"/>
        </w:rPr>
        <w:t xml:space="preserve"> to provide clarification or seek their input.</w:t>
      </w:r>
    </w:p>
    <w:p w:rsidR="005E2D46" w:rsidRDefault="005E2D46" w:rsidP="005E2D46">
      <w:pPr>
        <w:pStyle w:val="1"/>
      </w:pPr>
      <w:r>
        <w:t>3</w:t>
      </w:r>
      <w:r>
        <w:tab/>
        <w:t>Conclusion</w:t>
      </w:r>
    </w:p>
    <w:p w:rsidR="006403DB" w:rsidRPr="004166E1" w:rsidRDefault="006403DB" w:rsidP="006403DB">
      <w:pPr>
        <w:pStyle w:val="af9"/>
        <w:numPr>
          <w:ilvl w:val="0"/>
          <w:numId w:val="4"/>
        </w:numPr>
        <w:ind w:firstLineChars="0"/>
        <w:rPr>
          <w:rFonts w:eastAsiaTheme="minorEastAsia"/>
          <w:b/>
          <w:lang w:eastAsia="zh-CN"/>
        </w:rPr>
      </w:pPr>
      <w:proofErr w:type="spellStart"/>
      <w:r w:rsidRPr="004166E1">
        <w:rPr>
          <w:rFonts w:eastAsiaTheme="minorEastAsia"/>
          <w:b/>
          <w:lang w:eastAsia="zh-CN"/>
        </w:rPr>
        <w:t>RAN2</w:t>
      </w:r>
      <w:proofErr w:type="spellEnd"/>
      <w:r w:rsidRPr="004166E1">
        <w:rPr>
          <w:rFonts w:eastAsiaTheme="minorEastAsia"/>
          <w:b/>
          <w:lang w:eastAsia="zh-CN"/>
        </w:rPr>
        <w:t xml:space="preserve"> will update their specifications (37.320 and 38.314) once </w:t>
      </w:r>
      <w:proofErr w:type="spellStart"/>
      <w:r w:rsidRPr="004166E1">
        <w:rPr>
          <w:rFonts w:eastAsiaTheme="minorEastAsia"/>
          <w:b/>
          <w:lang w:eastAsia="zh-CN"/>
        </w:rPr>
        <w:t>TS28.558</w:t>
      </w:r>
      <w:proofErr w:type="spellEnd"/>
      <w:r w:rsidRPr="004166E1">
        <w:rPr>
          <w:rFonts w:eastAsiaTheme="minorEastAsia"/>
          <w:b/>
          <w:lang w:eastAsia="zh-CN"/>
        </w:rPr>
        <w:t xml:space="preserve"> is published. </w:t>
      </w:r>
    </w:p>
    <w:p w:rsidR="006403DB" w:rsidRPr="00C922D2" w:rsidRDefault="006403DB" w:rsidP="006403DB">
      <w:pPr>
        <w:pStyle w:val="af9"/>
        <w:numPr>
          <w:ilvl w:val="0"/>
          <w:numId w:val="5"/>
        </w:numPr>
        <w:ind w:firstLineChars="0"/>
        <w:rPr>
          <w:rFonts w:eastAsiaTheme="minorEastAsia"/>
          <w:b/>
          <w:lang w:eastAsia="zh-CN"/>
        </w:rPr>
      </w:pPr>
      <w:r w:rsidRPr="00C922D2">
        <w:rPr>
          <w:rFonts w:eastAsiaTheme="minorEastAsia" w:hint="eastAsia"/>
          <w:b/>
          <w:lang w:eastAsia="zh-CN"/>
        </w:rPr>
        <w:t>I</w:t>
      </w:r>
      <w:r w:rsidRPr="00C922D2">
        <w:rPr>
          <w:rFonts w:eastAsiaTheme="minorEastAsia"/>
          <w:b/>
          <w:lang w:eastAsia="zh-CN"/>
        </w:rPr>
        <w:t xml:space="preserve">t is recommended to let </w:t>
      </w:r>
      <w:proofErr w:type="spellStart"/>
      <w:r w:rsidRPr="00C922D2">
        <w:rPr>
          <w:rFonts w:eastAsiaTheme="minorEastAsia"/>
          <w:b/>
          <w:lang w:eastAsia="zh-CN"/>
        </w:rPr>
        <w:t>RAN2</w:t>
      </w:r>
      <w:proofErr w:type="spellEnd"/>
      <w:r w:rsidRPr="00C922D2">
        <w:rPr>
          <w:rFonts w:eastAsiaTheme="minorEastAsia"/>
          <w:b/>
          <w:lang w:eastAsia="zh-CN"/>
        </w:rPr>
        <w:t xml:space="preserve"> update </w:t>
      </w:r>
      <w:proofErr w:type="spellStart"/>
      <w:r w:rsidRPr="00C922D2">
        <w:rPr>
          <w:rFonts w:eastAsiaTheme="minorEastAsia"/>
          <w:b/>
          <w:lang w:eastAsia="zh-CN"/>
        </w:rPr>
        <w:t>TS37.320</w:t>
      </w:r>
      <w:proofErr w:type="spellEnd"/>
      <w:r w:rsidRPr="00C922D2">
        <w:rPr>
          <w:rFonts w:eastAsiaTheme="minorEastAsia"/>
          <w:b/>
          <w:lang w:eastAsia="zh-CN"/>
        </w:rPr>
        <w:t xml:space="preserve"> and </w:t>
      </w:r>
      <w:proofErr w:type="spellStart"/>
      <w:r w:rsidRPr="00C922D2">
        <w:rPr>
          <w:rFonts w:eastAsiaTheme="minorEastAsia"/>
          <w:b/>
          <w:lang w:eastAsia="zh-CN"/>
        </w:rPr>
        <w:t>TS38.314</w:t>
      </w:r>
      <w:proofErr w:type="spellEnd"/>
      <w:r>
        <w:rPr>
          <w:rFonts w:eastAsiaTheme="minorEastAsia"/>
          <w:b/>
          <w:lang w:eastAsia="zh-CN"/>
        </w:rPr>
        <w:t xml:space="preserve"> </w:t>
      </w:r>
      <w:r w:rsidRPr="00AD1423">
        <w:rPr>
          <w:rFonts w:eastAsiaTheme="minorEastAsia"/>
          <w:b/>
          <w:lang w:eastAsia="zh-CN"/>
        </w:rPr>
        <w:t xml:space="preserve">to change references from </w:t>
      </w:r>
      <w:proofErr w:type="spellStart"/>
      <w:r w:rsidRPr="00AD1423">
        <w:rPr>
          <w:rFonts w:eastAsiaTheme="minorEastAsia"/>
          <w:b/>
          <w:lang w:eastAsia="zh-CN"/>
        </w:rPr>
        <w:t>TS28.552</w:t>
      </w:r>
      <w:proofErr w:type="spellEnd"/>
      <w:r w:rsidRPr="00AD1423">
        <w:rPr>
          <w:rFonts w:eastAsiaTheme="minorEastAsia"/>
          <w:b/>
          <w:lang w:eastAsia="zh-CN"/>
        </w:rPr>
        <w:t xml:space="preserve"> to </w:t>
      </w:r>
      <w:proofErr w:type="spellStart"/>
      <w:r w:rsidRPr="00AD1423">
        <w:rPr>
          <w:rFonts w:eastAsiaTheme="minorEastAsia"/>
          <w:b/>
          <w:lang w:eastAsia="zh-CN"/>
        </w:rPr>
        <w:t>TS28.558</w:t>
      </w:r>
      <w:proofErr w:type="spellEnd"/>
    </w:p>
    <w:p w:rsidR="009347D7" w:rsidRPr="00EE38FA" w:rsidRDefault="009347D7" w:rsidP="009347D7">
      <w:pPr>
        <w:pStyle w:val="af9"/>
        <w:numPr>
          <w:ilvl w:val="0"/>
          <w:numId w:val="5"/>
        </w:numPr>
        <w:ind w:firstLineChars="0"/>
        <w:rPr>
          <w:b/>
        </w:rPr>
      </w:pPr>
      <w:r w:rsidRPr="00D079CC">
        <w:rPr>
          <w:rFonts w:eastAsiaTheme="minorEastAsia"/>
          <w:b/>
          <w:lang w:eastAsia="zh-CN"/>
        </w:rPr>
        <w:t xml:space="preserve">To address the misalignment between </w:t>
      </w:r>
      <w:proofErr w:type="spellStart"/>
      <w:r w:rsidRPr="00D079CC">
        <w:rPr>
          <w:rFonts w:eastAsiaTheme="minorEastAsia"/>
          <w:b/>
          <w:lang w:eastAsia="zh-CN"/>
        </w:rPr>
        <w:t>TS28.552</w:t>
      </w:r>
      <w:proofErr w:type="spellEnd"/>
      <w:r w:rsidRPr="00D079CC">
        <w:rPr>
          <w:rFonts w:eastAsiaTheme="minorEastAsia"/>
          <w:b/>
          <w:lang w:eastAsia="zh-CN"/>
        </w:rPr>
        <w:t xml:space="preserve"> and </w:t>
      </w:r>
      <w:proofErr w:type="spellStart"/>
      <w:r w:rsidRPr="00D079CC">
        <w:rPr>
          <w:rFonts w:eastAsiaTheme="minorEastAsia"/>
          <w:b/>
          <w:lang w:eastAsia="zh-CN"/>
        </w:rPr>
        <w:t>TS28.558</w:t>
      </w:r>
      <w:proofErr w:type="spellEnd"/>
      <w:r w:rsidRPr="00D079CC">
        <w:rPr>
          <w:rFonts w:eastAsiaTheme="minorEastAsia"/>
          <w:b/>
          <w:lang w:eastAsia="zh-CN"/>
        </w:rPr>
        <w:t xml:space="preserve">, it is recommended that either </w:t>
      </w:r>
      <w:proofErr w:type="spellStart"/>
      <w:r w:rsidRPr="00D079CC">
        <w:rPr>
          <w:rFonts w:eastAsiaTheme="minorEastAsia"/>
          <w:b/>
          <w:lang w:eastAsia="zh-CN"/>
        </w:rPr>
        <w:t>RAN2</w:t>
      </w:r>
      <w:proofErr w:type="spellEnd"/>
      <w:r w:rsidRPr="00D079CC">
        <w:rPr>
          <w:rFonts w:eastAsiaTheme="minorEastAsia"/>
          <w:b/>
          <w:lang w:eastAsia="zh-CN"/>
        </w:rPr>
        <w:t xml:space="preserve"> send </w:t>
      </w:r>
      <w:proofErr w:type="gramStart"/>
      <w:r w:rsidRPr="00D079CC">
        <w:rPr>
          <w:rFonts w:eastAsiaTheme="minorEastAsia"/>
          <w:b/>
          <w:lang w:eastAsia="zh-CN"/>
        </w:rPr>
        <w:t>an</w:t>
      </w:r>
      <w:proofErr w:type="gramEnd"/>
      <w:r w:rsidRPr="00D079CC">
        <w:rPr>
          <w:rFonts w:eastAsiaTheme="minorEastAsia"/>
          <w:b/>
          <w:lang w:eastAsia="zh-CN"/>
        </w:rPr>
        <w:t xml:space="preserve"> LS to </w:t>
      </w:r>
      <w:proofErr w:type="spellStart"/>
      <w:r w:rsidRPr="00D079CC">
        <w:rPr>
          <w:rFonts w:eastAsiaTheme="minorEastAsia"/>
          <w:b/>
          <w:lang w:eastAsia="zh-CN"/>
        </w:rPr>
        <w:t>SA5</w:t>
      </w:r>
      <w:proofErr w:type="spellEnd"/>
      <w:r w:rsidRPr="00D079CC">
        <w:rPr>
          <w:rFonts w:eastAsiaTheme="minorEastAsia"/>
          <w:b/>
          <w:lang w:eastAsia="zh-CN"/>
        </w:rPr>
        <w:t xml:space="preserve"> highlighting this misalignment after completing their update, or that RAN3 </w:t>
      </w:r>
      <w:r>
        <w:rPr>
          <w:rFonts w:eastAsiaTheme="minorEastAsia"/>
          <w:b/>
          <w:lang w:eastAsia="zh-CN"/>
        </w:rPr>
        <w:t>inform</w:t>
      </w:r>
      <w:r w:rsidRPr="00D079CC">
        <w:rPr>
          <w:rFonts w:eastAsiaTheme="minorEastAsia"/>
          <w:b/>
          <w:lang w:eastAsia="zh-CN"/>
        </w:rPr>
        <w:t xml:space="preserve"> </w:t>
      </w:r>
      <w:r>
        <w:rPr>
          <w:rFonts w:eastAsiaTheme="minorEastAsia"/>
          <w:b/>
          <w:lang w:eastAsia="zh-CN"/>
        </w:rPr>
        <w:t>the</w:t>
      </w:r>
      <w:r w:rsidRPr="00D079CC">
        <w:rPr>
          <w:rFonts w:eastAsiaTheme="minorEastAsia"/>
          <w:b/>
          <w:lang w:eastAsia="zh-CN"/>
        </w:rPr>
        <w:t xml:space="preserve"> concerns to both </w:t>
      </w:r>
      <w:proofErr w:type="spellStart"/>
      <w:r w:rsidRPr="00D079CC">
        <w:rPr>
          <w:rFonts w:eastAsiaTheme="minorEastAsia"/>
          <w:b/>
          <w:lang w:eastAsia="zh-CN"/>
        </w:rPr>
        <w:t>RAN2</w:t>
      </w:r>
      <w:proofErr w:type="spellEnd"/>
      <w:r w:rsidRPr="00D079CC">
        <w:rPr>
          <w:rFonts w:eastAsiaTheme="minorEastAsia"/>
          <w:b/>
          <w:lang w:eastAsia="zh-CN"/>
        </w:rPr>
        <w:t xml:space="preserve"> and </w:t>
      </w:r>
      <w:proofErr w:type="spellStart"/>
      <w:r w:rsidRPr="00D079CC">
        <w:rPr>
          <w:rFonts w:eastAsiaTheme="minorEastAsia"/>
          <w:b/>
          <w:lang w:eastAsia="zh-CN"/>
        </w:rPr>
        <w:t>SA5</w:t>
      </w:r>
      <w:proofErr w:type="spellEnd"/>
      <w:r w:rsidRPr="00D079CC">
        <w:rPr>
          <w:rFonts w:eastAsiaTheme="minorEastAsia"/>
          <w:b/>
          <w:lang w:eastAsia="zh-CN"/>
        </w:rPr>
        <w:t>.</w:t>
      </w:r>
    </w:p>
    <w:p w:rsidR="00B712DC" w:rsidRPr="009347D7" w:rsidRDefault="009347D7" w:rsidP="009347D7">
      <w:pPr>
        <w:pStyle w:val="af9"/>
        <w:numPr>
          <w:ilvl w:val="0"/>
          <w:numId w:val="5"/>
        </w:numPr>
        <w:ind w:firstLineChars="0"/>
        <w:rPr>
          <w:rFonts w:eastAsiaTheme="minorEastAsia"/>
          <w:b/>
          <w:lang w:eastAsia="zh-CN"/>
        </w:rPr>
      </w:pPr>
      <w:r w:rsidRPr="000506F9">
        <w:rPr>
          <w:rFonts w:eastAsiaTheme="minorEastAsia"/>
          <w:b/>
          <w:lang w:eastAsia="zh-CN"/>
        </w:rPr>
        <w:t xml:space="preserve">It is suggested that once RAN3 reaches a preliminary consensus or conclusion on Continuous MDT collection, a LS can be sent to </w:t>
      </w:r>
      <w:proofErr w:type="spellStart"/>
      <w:r w:rsidRPr="000506F9">
        <w:rPr>
          <w:rFonts w:eastAsiaTheme="minorEastAsia"/>
          <w:b/>
          <w:lang w:eastAsia="zh-CN"/>
        </w:rPr>
        <w:t>SA5</w:t>
      </w:r>
      <w:proofErr w:type="spellEnd"/>
      <w:r w:rsidRPr="000506F9">
        <w:rPr>
          <w:rFonts w:eastAsiaTheme="minorEastAsia"/>
          <w:b/>
          <w:lang w:eastAsia="zh-CN"/>
        </w:rPr>
        <w:t xml:space="preserve"> to provide clarification or seek their input.</w:t>
      </w:r>
    </w:p>
    <w:p w:rsidR="00B712DC" w:rsidRDefault="00B712DC" w:rsidP="00B712DC">
      <w:pPr>
        <w:pStyle w:val="1"/>
      </w:pPr>
      <w:r>
        <w:t>4</w:t>
      </w:r>
      <w:r>
        <w:tab/>
        <w:t>Reference</w:t>
      </w:r>
    </w:p>
    <w:p w:rsidR="00B712DC" w:rsidRDefault="0073204A">
      <w:pPr>
        <w:rPr>
          <w:rFonts w:eastAsiaTheme="minorEastAsia"/>
          <w:lang w:eastAsia="zh-CN"/>
        </w:rPr>
      </w:pPr>
      <w:r>
        <w:rPr>
          <w:rFonts w:eastAsiaTheme="minorEastAsia" w:hint="eastAsia"/>
          <w:lang w:eastAsia="zh-CN"/>
        </w:rPr>
        <w:t>[</w:t>
      </w:r>
      <w:r>
        <w:rPr>
          <w:rFonts w:eastAsiaTheme="minorEastAsia"/>
          <w:lang w:eastAsia="zh-CN"/>
        </w:rPr>
        <w:t xml:space="preserve">1] </w:t>
      </w:r>
      <w:proofErr w:type="spellStart"/>
      <w:r w:rsidRPr="0073204A">
        <w:rPr>
          <w:rFonts w:eastAsiaTheme="minorEastAsia"/>
          <w:lang w:eastAsia="zh-CN"/>
        </w:rPr>
        <w:t>R3</w:t>
      </w:r>
      <w:proofErr w:type="spellEnd"/>
      <w:r w:rsidRPr="0073204A">
        <w:rPr>
          <w:rFonts w:eastAsiaTheme="minorEastAsia"/>
          <w:lang w:eastAsia="zh-CN"/>
        </w:rPr>
        <w:t>-247613</w:t>
      </w:r>
      <w:r>
        <w:rPr>
          <w:rFonts w:eastAsiaTheme="minorEastAsia"/>
          <w:lang w:eastAsia="zh-CN"/>
        </w:rPr>
        <w:t xml:space="preserve">, </w:t>
      </w:r>
      <w:r w:rsidRPr="0073204A">
        <w:rPr>
          <w:rFonts w:eastAsiaTheme="minorEastAsia"/>
          <w:lang w:eastAsia="zh-CN"/>
        </w:rPr>
        <w:t xml:space="preserve">Discussion on Improved </w:t>
      </w:r>
      <w:proofErr w:type="spellStart"/>
      <w:r w:rsidRPr="0073204A">
        <w:rPr>
          <w:rFonts w:eastAsiaTheme="minorEastAsia"/>
          <w:lang w:eastAsia="zh-CN"/>
        </w:rPr>
        <w:t>KPIs</w:t>
      </w:r>
      <w:proofErr w:type="spellEnd"/>
      <w:r w:rsidRPr="0073204A">
        <w:rPr>
          <w:rFonts w:eastAsiaTheme="minorEastAsia"/>
          <w:lang w:eastAsia="zh-CN"/>
        </w:rPr>
        <w:t xml:space="preserve"> involving end-to-end data volume transfer time analytics</w:t>
      </w:r>
      <w:r>
        <w:rPr>
          <w:rFonts w:eastAsiaTheme="minorEastAsia"/>
          <w:lang w:eastAsia="zh-CN"/>
        </w:rPr>
        <w:t>, Nokia</w:t>
      </w:r>
    </w:p>
    <w:p w:rsidR="00BE20CC" w:rsidRPr="0073204A" w:rsidRDefault="00BE20CC">
      <w:pPr>
        <w:rPr>
          <w:rFonts w:eastAsiaTheme="minorEastAsia"/>
          <w:lang w:eastAsia="zh-CN"/>
        </w:rPr>
      </w:pPr>
      <w:r>
        <w:rPr>
          <w:rFonts w:eastAsiaTheme="minorEastAsia" w:hint="eastAsia"/>
          <w:lang w:eastAsia="zh-CN"/>
        </w:rPr>
        <w:t>[</w:t>
      </w:r>
      <w:r>
        <w:rPr>
          <w:rFonts w:eastAsiaTheme="minorEastAsia"/>
          <w:lang w:eastAsia="zh-CN"/>
        </w:rPr>
        <w:t xml:space="preserve">2] </w:t>
      </w:r>
      <w:proofErr w:type="spellStart"/>
      <w:r w:rsidRPr="00BE20CC">
        <w:rPr>
          <w:rFonts w:eastAsiaTheme="minorEastAsia"/>
          <w:lang w:eastAsia="zh-CN"/>
        </w:rPr>
        <w:t>R3</w:t>
      </w:r>
      <w:proofErr w:type="spellEnd"/>
      <w:r w:rsidRPr="00BE20CC">
        <w:rPr>
          <w:rFonts w:eastAsiaTheme="minorEastAsia"/>
          <w:lang w:eastAsia="zh-CN"/>
        </w:rPr>
        <w:t>-247506</w:t>
      </w:r>
      <w:r w:rsidR="00C17374">
        <w:rPr>
          <w:rFonts w:eastAsiaTheme="minorEastAsia"/>
          <w:lang w:eastAsia="zh-CN"/>
        </w:rPr>
        <w:t xml:space="preserve">, </w:t>
      </w:r>
      <w:r w:rsidR="00C17374" w:rsidRPr="00C17374">
        <w:rPr>
          <w:rFonts w:eastAsiaTheme="minorEastAsia"/>
          <w:lang w:eastAsia="zh-CN"/>
        </w:rPr>
        <w:t xml:space="preserve">Further discussion related to the Reply LS on improved </w:t>
      </w:r>
      <w:proofErr w:type="spellStart"/>
      <w:r w:rsidR="00C17374" w:rsidRPr="00C17374">
        <w:rPr>
          <w:rFonts w:eastAsiaTheme="minorEastAsia"/>
          <w:lang w:eastAsia="zh-CN"/>
        </w:rPr>
        <w:t>KPIs</w:t>
      </w:r>
      <w:proofErr w:type="spellEnd"/>
      <w:r w:rsidR="00C17374">
        <w:rPr>
          <w:rFonts w:eastAsiaTheme="minorEastAsia"/>
          <w:lang w:eastAsia="zh-CN"/>
        </w:rPr>
        <w:t>, Ericsson</w:t>
      </w:r>
    </w:p>
    <w:sectPr w:rsidR="00BE20CC" w:rsidRPr="0073204A">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9EF" w:rsidRDefault="00E359EF">
      <w:pPr>
        <w:spacing w:after="0"/>
      </w:pPr>
      <w:r>
        <w:separator/>
      </w:r>
    </w:p>
  </w:endnote>
  <w:endnote w:type="continuationSeparator" w:id="0">
    <w:p w:rsidR="00E359EF" w:rsidRDefault="00E359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9EF" w:rsidRDefault="00E359EF">
      <w:pPr>
        <w:spacing w:after="0"/>
      </w:pPr>
      <w:r>
        <w:separator/>
      </w:r>
    </w:p>
  </w:footnote>
  <w:footnote w:type="continuationSeparator" w:id="0">
    <w:p w:rsidR="00E359EF" w:rsidRDefault="00E359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614A"/>
    <w:multiLevelType w:val="hybridMultilevel"/>
    <w:tmpl w:val="25F4603A"/>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762357"/>
    <w:multiLevelType w:val="hybridMultilevel"/>
    <w:tmpl w:val="748A3B04"/>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746DB1"/>
    <w:multiLevelType w:val="hybridMultilevel"/>
    <w:tmpl w:val="4126B84E"/>
    <w:lvl w:ilvl="0" w:tplc="9D8EEB80">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C838F8"/>
    <w:multiLevelType w:val="hybridMultilevel"/>
    <w:tmpl w:val="3B3CFB08"/>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B2416F"/>
    <w:multiLevelType w:val="hybridMultilevel"/>
    <w:tmpl w:val="DE04E28A"/>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A9211D"/>
    <w:multiLevelType w:val="hybridMultilevel"/>
    <w:tmpl w:val="25F4603A"/>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FC2"/>
    <w:rsid w:val="00000DF0"/>
    <w:rsid w:val="00001E8F"/>
    <w:rsid w:val="00014226"/>
    <w:rsid w:val="00020D4D"/>
    <w:rsid w:val="00022E4A"/>
    <w:rsid w:val="00024C18"/>
    <w:rsid w:val="000472E8"/>
    <w:rsid w:val="000506F9"/>
    <w:rsid w:val="00051FFB"/>
    <w:rsid w:val="00061D0F"/>
    <w:rsid w:val="00067DCD"/>
    <w:rsid w:val="00094F0A"/>
    <w:rsid w:val="000A6394"/>
    <w:rsid w:val="000C038A"/>
    <w:rsid w:val="000C6598"/>
    <w:rsid w:val="000D42EA"/>
    <w:rsid w:val="000D6382"/>
    <w:rsid w:val="000F23FA"/>
    <w:rsid w:val="00112C4C"/>
    <w:rsid w:val="001161E2"/>
    <w:rsid w:val="00137FC2"/>
    <w:rsid w:val="00145D43"/>
    <w:rsid w:val="001562B4"/>
    <w:rsid w:val="0016286B"/>
    <w:rsid w:val="001670C1"/>
    <w:rsid w:val="001763A1"/>
    <w:rsid w:val="00191183"/>
    <w:rsid w:val="00192C46"/>
    <w:rsid w:val="001A7B60"/>
    <w:rsid w:val="001B6CDC"/>
    <w:rsid w:val="001B7A65"/>
    <w:rsid w:val="001D2CB8"/>
    <w:rsid w:val="001D3B01"/>
    <w:rsid w:val="001E41F3"/>
    <w:rsid w:val="001E48D4"/>
    <w:rsid w:val="0020072F"/>
    <w:rsid w:val="00201612"/>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B14"/>
    <w:rsid w:val="0035319E"/>
    <w:rsid w:val="00353346"/>
    <w:rsid w:val="00376EE0"/>
    <w:rsid w:val="00386337"/>
    <w:rsid w:val="00392B19"/>
    <w:rsid w:val="00394260"/>
    <w:rsid w:val="003960A4"/>
    <w:rsid w:val="00396631"/>
    <w:rsid w:val="003A4E1D"/>
    <w:rsid w:val="003A5266"/>
    <w:rsid w:val="003B2A5D"/>
    <w:rsid w:val="003B597F"/>
    <w:rsid w:val="003B7609"/>
    <w:rsid w:val="003C12C0"/>
    <w:rsid w:val="003C7F21"/>
    <w:rsid w:val="003D15E8"/>
    <w:rsid w:val="003E1A36"/>
    <w:rsid w:val="003F54CE"/>
    <w:rsid w:val="0040623E"/>
    <w:rsid w:val="004165D0"/>
    <w:rsid w:val="004166E1"/>
    <w:rsid w:val="004242F1"/>
    <w:rsid w:val="00447131"/>
    <w:rsid w:val="00467657"/>
    <w:rsid w:val="00477480"/>
    <w:rsid w:val="00477891"/>
    <w:rsid w:val="004839DB"/>
    <w:rsid w:val="004865D4"/>
    <w:rsid w:val="004A1950"/>
    <w:rsid w:val="004A20E3"/>
    <w:rsid w:val="004B25D2"/>
    <w:rsid w:val="004B75B7"/>
    <w:rsid w:val="004F242B"/>
    <w:rsid w:val="00501900"/>
    <w:rsid w:val="005124D6"/>
    <w:rsid w:val="0051580D"/>
    <w:rsid w:val="00520062"/>
    <w:rsid w:val="00540E46"/>
    <w:rsid w:val="00564BDC"/>
    <w:rsid w:val="00592D74"/>
    <w:rsid w:val="00592FB9"/>
    <w:rsid w:val="00594811"/>
    <w:rsid w:val="005C4D70"/>
    <w:rsid w:val="005D6988"/>
    <w:rsid w:val="005E2C44"/>
    <w:rsid w:val="005E2D46"/>
    <w:rsid w:val="005E3D2A"/>
    <w:rsid w:val="005E4D8A"/>
    <w:rsid w:val="005F2108"/>
    <w:rsid w:val="005F436C"/>
    <w:rsid w:val="0060567A"/>
    <w:rsid w:val="00621188"/>
    <w:rsid w:val="00625052"/>
    <w:rsid w:val="006257ED"/>
    <w:rsid w:val="0062763C"/>
    <w:rsid w:val="006310E9"/>
    <w:rsid w:val="006370F5"/>
    <w:rsid w:val="006403DB"/>
    <w:rsid w:val="006458E4"/>
    <w:rsid w:val="00646C7D"/>
    <w:rsid w:val="006760A7"/>
    <w:rsid w:val="006804C7"/>
    <w:rsid w:val="006848B8"/>
    <w:rsid w:val="00695808"/>
    <w:rsid w:val="006A5614"/>
    <w:rsid w:val="006B46FB"/>
    <w:rsid w:val="006C3EB1"/>
    <w:rsid w:val="006D56BC"/>
    <w:rsid w:val="006E21FB"/>
    <w:rsid w:val="006E74F4"/>
    <w:rsid w:val="0071052A"/>
    <w:rsid w:val="00711130"/>
    <w:rsid w:val="0073204A"/>
    <w:rsid w:val="007342B2"/>
    <w:rsid w:val="0073510D"/>
    <w:rsid w:val="00742578"/>
    <w:rsid w:val="00750663"/>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1049C"/>
    <w:rsid w:val="008227DB"/>
    <w:rsid w:val="008279FA"/>
    <w:rsid w:val="00845D17"/>
    <w:rsid w:val="008579E4"/>
    <w:rsid w:val="008626E7"/>
    <w:rsid w:val="00870EE7"/>
    <w:rsid w:val="00896B96"/>
    <w:rsid w:val="008A2528"/>
    <w:rsid w:val="008B1F20"/>
    <w:rsid w:val="008B374C"/>
    <w:rsid w:val="008B5A45"/>
    <w:rsid w:val="008C4751"/>
    <w:rsid w:val="008E1281"/>
    <w:rsid w:val="008F28BA"/>
    <w:rsid w:val="008F6455"/>
    <w:rsid w:val="008F686C"/>
    <w:rsid w:val="009017EE"/>
    <w:rsid w:val="00913222"/>
    <w:rsid w:val="00916443"/>
    <w:rsid w:val="00917C9F"/>
    <w:rsid w:val="009347D7"/>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37EFE"/>
    <w:rsid w:val="00A47E70"/>
    <w:rsid w:val="00A53AEF"/>
    <w:rsid w:val="00A7671C"/>
    <w:rsid w:val="00A82C04"/>
    <w:rsid w:val="00AB00C3"/>
    <w:rsid w:val="00AB1244"/>
    <w:rsid w:val="00AC68DD"/>
    <w:rsid w:val="00AD1423"/>
    <w:rsid w:val="00AD1CD8"/>
    <w:rsid w:val="00AD57DC"/>
    <w:rsid w:val="00AE5A38"/>
    <w:rsid w:val="00AE6E2C"/>
    <w:rsid w:val="00AF43A8"/>
    <w:rsid w:val="00B0502B"/>
    <w:rsid w:val="00B24807"/>
    <w:rsid w:val="00B258BB"/>
    <w:rsid w:val="00B437CA"/>
    <w:rsid w:val="00B50379"/>
    <w:rsid w:val="00B52BB0"/>
    <w:rsid w:val="00B560B5"/>
    <w:rsid w:val="00B57505"/>
    <w:rsid w:val="00B67B97"/>
    <w:rsid w:val="00B70BDD"/>
    <w:rsid w:val="00B712DC"/>
    <w:rsid w:val="00B76C75"/>
    <w:rsid w:val="00B968C8"/>
    <w:rsid w:val="00BA3EC5"/>
    <w:rsid w:val="00BB5DFC"/>
    <w:rsid w:val="00BD279D"/>
    <w:rsid w:val="00BD6BB8"/>
    <w:rsid w:val="00BE20CC"/>
    <w:rsid w:val="00BE3B42"/>
    <w:rsid w:val="00C12DBC"/>
    <w:rsid w:val="00C17374"/>
    <w:rsid w:val="00C31B69"/>
    <w:rsid w:val="00C50DE0"/>
    <w:rsid w:val="00C5481B"/>
    <w:rsid w:val="00C573F0"/>
    <w:rsid w:val="00C74ED2"/>
    <w:rsid w:val="00C922D2"/>
    <w:rsid w:val="00C95985"/>
    <w:rsid w:val="00C95B80"/>
    <w:rsid w:val="00CA6304"/>
    <w:rsid w:val="00CB4C0E"/>
    <w:rsid w:val="00CB512D"/>
    <w:rsid w:val="00CC5026"/>
    <w:rsid w:val="00CC644F"/>
    <w:rsid w:val="00CE5C0E"/>
    <w:rsid w:val="00D03F9A"/>
    <w:rsid w:val="00D079CC"/>
    <w:rsid w:val="00D104E0"/>
    <w:rsid w:val="00D157AF"/>
    <w:rsid w:val="00D202FA"/>
    <w:rsid w:val="00D35F6F"/>
    <w:rsid w:val="00D608C3"/>
    <w:rsid w:val="00D63018"/>
    <w:rsid w:val="00D63AD7"/>
    <w:rsid w:val="00D7458C"/>
    <w:rsid w:val="00D77A9A"/>
    <w:rsid w:val="00D80C2C"/>
    <w:rsid w:val="00D95B9C"/>
    <w:rsid w:val="00D96016"/>
    <w:rsid w:val="00DA65E6"/>
    <w:rsid w:val="00DB66FE"/>
    <w:rsid w:val="00DD26CB"/>
    <w:rsid w:val="00DD5724"/>
    <w:rsid w:val="00DE34CF"/>
    <w:rsid w:val="00DE6E1D"/>
    <w:rsid w:val="00E00262"/>
    <w:rsid w:val="00E02866"/>
    <w:rsid w:val="00E1039F"/>
    <w:rsid w:val="00E15BA1"/>
    <w:rsid w:val="00E27E18"/>
    <w:rsid w:val="00E359EF"/>
    <w:rsid w:val="00E50A84"/>
    <w:rsid w:val="00E64117"/>
    <w:rsid w:val="00E6594F"/>
    <w:rsid w:val="00E9498C"/>
    <w:rsid w:val="00E9743C"/>
    <w:rsid w:val="00EA32CF"/>
    <w:rsid w:val="00EB2397"/>
    <w:rsid w:val="00EB3F46"/>
    <w:rsid w:val="00EE0733"/>
    <w:rsid w:val="00EE38FA"/>
    <w:rsid w:val="00EE7D7C"/>
    <w:rsid w:val="00EF0A14"/>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14503AC-9111-426C-9FB6-49D35025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character" w:customStyle="1" w:styleId="CRCoverPageZchn">
    <w:name w:val="CR Cover Page Zchn"/>
    <w:link w:val="CRCoverPage"/>
    <w:qFormat/>
    <w:locked/>
    <w:rsid w:val="00137FC2"/>
    <w:rPr>
      <w:rFonts w:ascii="Arial" w:eastAsia="Times New Roman" w:hAnsi="Arial"/>
      <w:lang w:val="en-GB" w:eastAsia="en-US"/>
    </w:rPr>
  </w:style>
  <w:style w:type="paragraph" w:styleId="af9">
    <w:name w:val="List Paragraph"/>
    <w:basedOn w:val="a"/>
    <w:uiPriority w:val="99"/>
    <w:rsid w:val="008F64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109</TotalTime>
  <Pages>2</Pages>
  <Words>609</Words>
  <Characters>3475</Characters>
  <Application>Microsoft Office Word</Application>
  <DocSecurity>0</DocSecurity>
  <Lines>28</Lines>
  <Paragraphs>8</Paragraphs>
  <ScaleCrop>false</ScaleCrop>
  <Company>3GPP Support Team</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54</cp:revision>
  <cp:lastPrinted>2411-12-31T15:59:00Z</cp:lastPrinted>
  <dcterms:created xsi:type="dcterms:W3CDTF">2024-11-11T06:19:00Z</dcterms:created>
  <dcterms:modified xsi:type="dcterms:W3CDTF">2024-11-13T02:25:00Z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